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  <w:bookmarkStart w:id="0" w:name="_GoBack"/>
      <w:r w:rsidRPr="00475F67">
        <w:rPr>
          <w:rFonts w:eastAsia="Times New Roman" w:cstheme="minorHAnsi"/>
          <w:b/>
          <w:bCs/>
          <w:color w:val="000000"/>
          <w:kern w:val="28"/>
        </w:rPr>
        <w:t>Nodiadau Athrawon</w:t>
      </w:r>
    </w:p>
    <w:p w:rsidR="00F81E83" w:rsidRPr="00475F67" w:rsidRDefault="00F81E83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</w:p>
    <w:p w:rsidR="00F81E83" w:rsidRPr="00475F67" w:rsidRDefault="00F81E83" w:rsidP="00F81E83">
      <w:pPr>
        <w:spacing w:after="0"/>
        <w:rPr>
          <w:rFonts w:cstheme="minorHAnsi"/>
          <w:b/>
        </w:rPr>
      </w:pPr>
      <w:r w:rsidRPr="00475F67">
        <w:rPr>
          <w:rFonts w:cstheme="minorHAnsi"/>
          <w:b/>
        </w:rPr>
        <w:t xml:space="preserve">YMWADIAD: </w:t>
      </w:r>
      <w:r w:rsidRPr="00475F67">
        <w:rPr>
          <w:rFonts w:cstheme="minorHAnsi"/>
        </w:rPr>
        <w:t>Mae'r Nodiadau i Athrawon wedi'u diweddaru er mwyn gallu defnyddio'r adnodd drwy Gwricwlwm i Gymru. Wedi dweud hynny, mae cynnwys yr erthyglau wedi'i archifo ac nid yw'r wybodaeth wedi'i diweddaru. Mae'r erthyglau yn cael eu cadw ar y wefan gan fod y cynnwys yn parhau i fod yn berthnasol i Gwricwlwm i Gymru: Crefydd, Gwerthoedd a Moeseg.</w:t>
      </w:r>
    </w:p>
    <w:p w:rsidR="00F81E83" w:rsidRPr="00475F67" w:rsidRDefault="00F81E83" w:rsidP="00F81E83">
      <w:pPr>
        <w:spacing w:after="0"/>
        <w:rPr>
          <w:rFonts w:cstheme="minorHAnsi"/>
          <w:b/>
        </w:rPr>
      </w:pPr>
    </w:p>
    <w:p w:rsidR="00F81E83" w:rsidRPr="00475F67" w:rsidRDefault="00F81E83" w:rsidP="00F81E83">
      <w:pPr>
        <w:spacing w:after="0"/>
        <w:rPr>
          <w:rFonts w:cstheme="minorHAnsi"/>
          <w:b/>
        </w:rPr>
      </w:pPr>
      <w:r w:rsidRPr="00475F67">
        <w:rPr>
          <w:rFonts w:cstheme="minorHAnsi"/>
          <w:b/>
        </w:rPr>
        <w:t>Pedwar diben 'Cwricwlwm i Gymru - Cwricwlwm am Oes'</w:t>
      </w:r>
    </w:p>
    <w:p w:rsidR="00F81E83" w:rsidRPr="00475F67" w:rsidRDefault="00F81E83" w:rsidP="00F81E83">
      <w:pPr>
        <w:spacing w:after="0"/>
        <w:rPr>
          <w:rFonts w:cstheme="minorHAnsi"/>
          <w:b/>
        </w:rPr>
      </w:pPr>
      <w:r w:rsidRPr="00475F67">
        <w:rPr>
          <w:rFonts w:cstheme="minorHAnsi"/>
          <w:b/>
        </w:rPr>
        <w:t xml:space="preserve">Drwy ddysgu am </w:t>
      </w:r>
      <w:r w:rsidRPr="00475F67">
        <w:rPr>
          <w:rFonts w:cstheme="minorHAnsi"/>
          <w:b/>
        </w:rPr>
        <w:t xml:space="preserve"> </w:t>
      </w:r>
      <w:r w:rsidRPr="00475F67">
        <w:rPr>
          <w:rFonts w:cstheme="minorHAnsi"/>
          <w:b/>
        </w:rPr>
        <w:t xml:space="preserve">Roi Organau </w:t>
      </w:r>
      <w:r w:rsidRPr="00475F67">
        <w:rPr>
          <w:rFonts w:cstheme="minorHAnsi"/>
          <w:b/>
        </w:rPr>
        <w:t>fel rhan o'u gwersi addysg Crefydd, Gwerthoedd a Moeseg, bydd cyfleoedd i ddysgwyr ddatblygu yn: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  <w:b/>
        </w:rPr>
        <w:t xml:space="preserve">• </w:t>
      </w:r>
      <w:r w:rsidRPr="00475F67">
        <w:rPr>
          <w:rFonts w:cstheme="minorHAnsi"/>
        </w:rPr>
        <w:t>Ddysgwyr uchelgeisiol, galluog sy'n gallu egluro'r syniadau a'r cysyniadau maen nhw'n eu dysgu;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 Unigolion iach a hyderus sydd â gwerthoedd cadarn ac sy'n sefydlu eu credoau ysbrydol a moesol;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 Cyfranogwyr mentrus, creadigol sy'n rhoi o'u hegni a'u sgiliau er budd pobl eraill;</w:t>
      </w:r>
    </w:p>
    <w:p w:rsidR="00F81E83" w:rsidRPr="00475F67" w:rsidRDefault="00F81E83" w:rsidP="00F81E83">
      <w:pPr>
        <w:spacing w:after="0"/>
        <w:rPr>
          <w:rFonts w:cstheme="minorHAnsi"/>
          <w:b/>
        </w:rPr>
      </w:pPr>
      <w:r w:rsidRPr="00475F67">
        <w:rPr>
          <w:rFonts w:cstheme="minorHAnsi"/>
        </w:rPr>
        <w:t>• Dinasyddion moesol, dysgedig a fydd yn ymgysylltu â materion cyfoes yn seiliedig ar eu gwybodaeth a'u gwerthoedd</w:t>
      </w:r>
      <w:r w:rsidRPr="00475F67">
        <w:rPr>
          <w:rFonts w:cstheme="minorHAnsi"/>
          <w:b/>
        </w:rPr>
        <w:t>.</w:t>
      </w:r>
    </w:p>
    <w:p w:rsidR="00F81E83" w:rsidRPr="00475F67" w:rsidRDefault="00F81E83" w:rsidP="00F81E83">
      <w:pPr>
        <w:spacing w:after="0"/>
        <w:rPr>
          <w:rFonts w:cstheme="minorHAnsi"/>
          <w:b/>
        </w:rPr>
      </w:pPr>
    </w:p>
    <w:p w:rsidR="00F81E83" w:rsidRPr="00475F67" w:rsidRDefault="00F81E83" w:rsidP="00F81E83">
      <w:pPr>
        <w:spacing w:after="0"/>
        <w:rPr>
          <w:rFonts w:cstheme="minorHAnsi"/>
          <w:b/>
        </w:rPr>
      </w:pPr>
      <w:r w:rsidRPr="00475F67">
        <w:rPr>
          <w:rFonts w:cstheme="minorHAnsi"/>
          <w:b/>
        </w:rPr>
        <w:t>Crefydd, Gwerthoedd a Moeseg yn y Cwricwlwm i Gymru</w:t>
      </w:r>
    </w:p>
    <w:p w:rsidR="00F81E83" w:rsidRPr="00475F67" w:rsidRDefault="00F81E83" w:rsidP="00F81E83">
      <w:pPr>
        <w:spacing w:after="0"/>
        <w:rPr>
          <w:rFonts w:cstheme="minorHAnsi"/>
          <w:b/>
        </w:rPr>
      </w:pPr>
      <w:r w:rsidRPr="00475F67">
        <w:rPr>
          <w:rFonts w:cstheme="minorHAnsi"/>
          <w:b/>
        </w:rPr>
        <w:t>Drwy ddarllen a defnyddio'r erthyglau yn eu gwersi Crefydd, Gwerthoedd a Moeseg, caiff dysgwyr gyfleoedd i:</w:t>
      </w:r>
    </w:p>
    <w:p w:rsidR="00F81E83" w:rsidRPr="00475F67" w:rsidRDefault="00F81E83" w:rsidP="00F81E83">
      <w:pPr>
        <w:spacing w:after="0"/>
        <w:rPr>
          <w:rFonts w:cstheme="minorHAnsi"/>
          <w:b/>
        </w:rPr>
      </w:pP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  <w:b/>
        </w:rPr>
        <w:t>•</w:t>
      </w:r>
      <w:r w:rsidRPr="00475F67">
        <w:rPr>
          <w:rFonts w:cstheme="minorHAnsi"/>
          <w:b/>
        </w:rPr>
        <w:tab/>
      </w:r>
      <w:r w:rsidRPr="00475F67">
        <w:rPr>
          <w:rFonts w:cstheme="minorHAnsi"/>
        </w:rPr>
        <w:t>Ymgysylltu â chwestiynau athronyddol a thyngedfennol, a'u harchwilio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</w:t>
      </w:r>
      <w:r w:rsidRPr="00475F67">
        <w:rPr>
          <w:rFonts w:cstheme="minorHAnsi"/>
        </w:rPr>
        <w:tab/>
        <w:t>Ymgymryd ag ymholiadau ac ymgysylltu â ffynonellau o ddoethineb ac athroniaethau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</w:t>
      </w:r>
      <w:r w:rsidRPr="00475F67">
        <w:rPr>
          <w:rFonts w:cstheme="minorHAnsi"/>
        </w:rPr>
        <w:tab/>
        <w:t>Datblygu a mynegi eu safbwyntiau dysgedig eu hunain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</w:t>
      </w:r>
      <w:r w:rsidRPr="00475F67">
        <w:rPr>
          <w:rFonts w:cstheme="minorHAnsi"/>
        </w:rPr>
        <w:tab/>
        <w:t>Defnyddio eu gwybodaeth a'u dealltwriaeth am safbwyntiau byd-eang crefyddol a heb fod yn grefyddol i feddwl yn feirniadol am eu gwerthoedd eu hunain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</w:t>
      </w:r>
      <w:r w:rsidRPr="00475F67">
        <w:rPr>
          <w:rFonts w:cstheme="minorHAnsi"/>
        </w:rPr>
        <w:tab/>
        <w:t>Archwilio'r ffyrdd mae argyhoeddiadau athronyddol crefyddol a heb fod yn grefyddol wedi dylanwadu ar brofiad dynol drwy gydol hanes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</w:t>
      </w:r>
      <w:r w:rsidRPr="00475F67">
        <w:rPr>
          <w:rFonts w:cstheme="minorHAnsi"/>
        </w:rPr>
        <w:tab/>
        <w:t>Gwerthuso amrywiaeth o ffynonellau crefyddol a heb fod yn grefyddol a defnyddio tystiolaeth ohonynt i ymgysylltu â materion moesegol a moesol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</w:t>
      </w:r>
      <w:r w:rsidRPr="00475F67">
        <w:rPr>
          <w:rFonts w:cstheme="minorHAnsi"/>
        </w:rPr>
        <w:tab/>
        <w:t>Archwilio credoau ac arferion pobl yn eu cymuned, yng Nghymru ac yn y byd ehangach ac ymateb yn sensitif iddynt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</w:t>
      </w:r>
      <w:r w:rsidRPr="00475F67">
        <w:rPr>
          <w:rFonts w:cstheme="minorHAnsi"/>
        </w:rPr>
        <w:tab/>
        <w:t>Datblygu gwerthoedd cadarn a sefydlu eu credoau moesol a'u hysbrydolrwydd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</w:t>
      </w:r>
      <w:r w:rsidRPr="00475F67">
        <w:rPr>
          <w:rFonts w:cstheme="minorHAnsi"/>
        </w:rPr>
        <w:tab/>
        <w:t>Trafod eu persbectifau eu hunain a phersbectifau eraill, a myfyrio arnynt</w:t>
      </w:r>
    </w:p>
    <w:p w:rsidR="00F81E83" w:rsidRPr="00475F67" w:rsidRDefault="00F81E83" w:rsidP="00F81E83">
      <w:pPr>
        <w:spacing w:after="0"/>
        <w:rPr>
          <w:rFonts w:cstheme="minorHAnsi"/>
          <w:b/>
        </w:rPr>
      </w:pPr>
    </w:p>
    <w:p w:rsidR="00F81E83" w:rsidRPr="00475F67" w:rsidRDefault="00F81E83" w:rsidP="00F81E83">
      <w:pPr>
        <w:spacing w:after="0"/>
        <w:rPr>
          <w:rFonts w:cstheme="minorHAnsi"/>
          <w:b/>
        </w:rPr>
      </w:pPr>
      <w:r w:rsidRPr="00475F67">
        <w:rPr>
          <w:rFonts w:cstheme="minorHAnsi"/>
          <w:b/>
        </w:rPr>
        <w:t>Y lens Crefydd, Gwerthoedd a Moeseg</w:t>
      </w:r>
    </w:p>
    <w:p w:rsidR="00F81E83" w:rsidRPr="00475F67" w:rsidRDefault="00F81E83" w:rsidP="00F81E83">
      <w:pPr>
        <w:spacing w:after="0"/>
        <w:rPr>
          <w:rFonts w:cstheme="minorHAnsi"/>
          <w:b/>
        </w:rPr>
      </w:pPr>
      <w:r w:rsidRPr="00475F67">
        <w:rPr>
          <w:rFonts w:cstheme="minorHAnsi"/>
          <w:b/>
        </w:rPr>
        <w:t>Drwy ddarllen a defnyddio'r erthyglau yn eu gwersi Crefydd, Gwerthoedd a Moeseg, caiff dysgwyr gyfleoedd i archwilio amrywiaeth o gysyniadau yn ymwneud â Chrefydd, Gwerthoedd a Moeseg drwy'r is-lensys isod: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 Chwilio am ystyr a diben;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 Y byd naturiol a phethau byw;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 Hunaniaeth a pherthyn;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 Awdurdod a dylanwad;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 Perthnasoedd a chyfrifoldeb;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 Gwerthoedd a moeseg;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>• Taith bywyd;</w:t>
      </w:r>
    </w:p>
    <w:p w:rsidR="00F81E83" w:rsidRPr="00475F67" w:rsidRDefault="00F81E83" w:rsidP="00F81E83">
      <w:pPr>
        <w:spacing w:after="0"/>
        <w:rPr>
          <w:rFonts w:cstheme="minorHAnsi"/>
        </w:rPr>
      </w:pP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</w:rPr>
        <w:t xml:space="preserve">Noder bod Crefydd, Gwerthoedd a Moeseg yn cael eu pennu'n lleol drwy faes llafur cytunedig. Mae gan bob awdurdod lleol ei faes llafur cytunedig ei hun ar gyfer Crefydd, Gwerthoedd a Moeseg y mae'n rhaid i ysgolion ei ystyried. Mae pob maes llafur sydd wedi'i gytuno wedi ystyried fframwaith y Cwricwlwm i Gymru a chanllawiau Crefydd, Gwerthoedd a Moeseg y cyfeirir atynt uchod ac isod. </w:t>
      </w:r>
    </w:p>
    <w:p w:rsidR="00F81E83" w:rsidRPr="00475F67" w:rsidRDefault="00F81E83" w:rsidP="00F81E83">
      <w:pPr>
        <w:spacing w:after="0"/>
        <w:rPr>
          <w:rFonts w:cstheme="minorHAnsi"/>
        </w:rPr>
      </w:pPr>
    </w:p>
    <w:p w:rsidR="00F81E83" w:rsidRPr="00475F67" w:rsidRDefault="00F81E83" w:rsidP="00F81E83">
      <w:pPr>
        <w:spacing w:after="0"/>
        <w:rPr>
          <w:rFonts w:cstheme="minorHAnsi"/>
          <w:b/>
        </w:rPr>
      </w:pPr>
      <w:r w:rsidRPr="00475F67">
        <w:rPr>
          <w:rFonts w:cstheme="minorHAnsi"/>
          <w:b/>
        </w:rPr>
        <w:t xml:space="preserve">Dolenni Defnyddiol:  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  <w:b/>
        </w:rPr>
        <w:t>Canllawiau Crefydd, Gwerthoedd a Moeseg</w:t>
      </w:r>
      <w:r w:rsidRPr="00475F67">
        <w:rPr>
          <w:rFonts w:cstheme="minorHAnsi"/>
        </w:rPr>
        <w:t xml:space="preserve"> - </w:t>
      </w:r>
      <w:hyperlink r:id="rId5" w:history="1">
        <w:r w:rsidRPr="00475F67">
          <w:rPr>
            <w:rStyle w:val="Hyperlink"/>
            <w:rFonts w:cstheme="minorHAnsi"/>
          </w:rPr>
          <w:t>https://hwb.gov.wales/curriculum-for-wales/humanities/designing-your-curriculum/#religion,-values-and-ethics-guidance</w:t>
        </w:r>
      </w:hyperlink>
      <w:r w:rsidRPr="00475F67">
        <w:rPr>
          <w:rFonts w:cstheme="minorHAnsi"/>
        </w:rPr>
        <w:t xml:space="preserve"> 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  <w:b/>
        </w:rPr>
        <w:t>Canllawiau Dyniaethau Hwb</w:t>
      </w:r>
      <w:r w:rsidRPr="00475F67">
        <w:rPr>
          <w:rFonts w:cstheme="minorHAnsi"/>
        </w:rPr>
        <w:t xml:space="preserve"> - </w:t>
      </w:r>
      <w:hyperlink r:id="rId6" w:history="1">
        <w:r w:rsidRPr="00475F67">
          <w:rPr>
            <w:rStyle w:val="Hyperlink"/>
            <w:rFonts w:cstheme="minorHAnsi"/>
          </w:rPr>
          <w:t>https://hwb.gov.wales/curriculum-for-wales/humanities</w:t>
        </w:r>
      </w:hyperlink>
      <w:r w:rsidRPr="00475F67">
        <w:rPr>
          <w:rFonts w:cstheme="minorHAnsi"/>
        </w:rPr>
        <w:t xml:space="preserve"> </w:t>
      </w:r>
    </w:p>
    <w:p w:rsidR="00F81E83" w:rsidRPr="00475F67" w:rsidRDefault="00F81E83" w:rsidP="00F81E83">
      <w:pPr>
        <w:spacing w:after="0"/>
        <w:rPr>
          <w:rFonts w:cstheme="minorHAnsi"/>
        </w:rPr>
      </w:pPr>
      <w:r w:rsidRPr="00475F67">
        <w:rPr>
          <w:rFonts w:cstheme="minorHAnsi"/>
          <w:b/>
        </w:rPr>
        <w:t>Datganiadau o'r hyn sy'n bwysig</w:t>
      </w:r>
      <w:r w:rsidRPr="00475F67">
        <w:rPr>
          <w:rFonts w:cstheme="minorHAnsi"/>
        </w:rPr>
        <w:t xml:space="preserve"> - </w:t>
      </w:r>
      <w:hyperlink r:id="rId7" w:history="1">
        <w:r w:rsidRPr="00475F67">
          <w:rPr>
            <w:rStyle w:val="Hyperlink"/>
            <w:rFonts w:cstheme="minorHAnsi"/>
          </w:rPr>
          <w:t>https://hwb.gov.wales/curriculum-for-wales/humanities/statements-of-what-matters/</w:t>
        </w:r>
      </w:hyperlink>
      <w:r w:rsidRPr="00475F67">
        <w:rPr>
          <w:rFonts w:cstheme="minorHAnsi"/>
        </w:rPr>
        <w:t xml:space="preserve"> </w:t>
      </w:r>
    </w:p>
    <w:p w:rsidR="00E868C9" w:rsidRPr="00475F67" w:rsidRDefault="00F81E83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kern w:val="28"/>
        </w:rPr>
      </w:pPr>
      <w:r w:rsidRPr="00475F67">
        <w:rPr>
          <w:rFonts w:cstheme="minorHAnsi"/>
          <w:b/>
        </w:rPr>
        <w:t xml:space="preserve">Themâu Trawsgwricwlaidd </w:t>
      </w:r>
      <w:r w:rsidRPr="00475F67">
        <w:rPr>
          <w:rFonts w:cstheme="minorHAnsi"/>
        </w:rPr>
        <w:t xml:space="preserve">- </w:t>
      </w:r>
      <w:hyperlink r:id="rId8" w:history="1">
        <w:r w:rsidRPr="00475F67">
          <w:rPr>
            <w:rStyle w:val="Hyperlink"/>
            <w:rFonts w:cstheme="minorHAnsi"/>
          </w:rPr>
          <w:t>https://hwb.gov.wales/curriculum-for-wales/humanities/designing-your-curriculum/#cross-cutting-themes</w:t>
        </w:r>
      </w:hyperlink>
    </w:p>
    <w:p w:rsidR="00F81E83" w:rsidRPr="00475F67" w:rsidRDefault="00F81E83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  <w:r w:rsidRPr="00475F67">
        <w:rPr>
          <w:rFonts w:eastAsia="Times New Roman" w:cstheme="minorHAnsi"/>
          <w:b/>
          <w:bCs/>
          <w:color w:val="000000"/>
          <w:kern w:val="28"/>
        </w:rPr>
        <w:t>Erthygl 1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 xml:space="preserve"> </w:t>
      </w:r>
      <w:r w:rsidRPr="00475F67">
        <w:rPr>
          <w:rFonts w:eastAsia="Times New Roman" w:cstheme="minorHAnsi"/>
          <w:b/>
          <w:bCs/>
          <w:color w:val="000000"/>
          <w:kern w:val="28"/>
        </w:rPr>
        <w:t>Cyffredinol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  <w:r w:rsidRPr="00475F67">
        <w:rPr>
          <w:rFonts w:eastAsia="Times New Roman" w:cstheme="minorHAnsi"/>
          <w:b/>
          <w:bCs/>
          <w:color w:val="000000"/>
          <w:kern w:val="28"/>
        </w:rPr>
        <w:t xml:space="preserve"> Trafodaethau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</w:p>
    <w:p w:rsidR="000E27BD" w:rsidRPr="00475F67" w:rsidRDefault="000E27BD" w:rsidP="00F81E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Mae stori’r ‘Bentley’ yn ‘ddameg’ neu’n foeswers addas. Oes rhywun yn gwybod am stori o un o’r crefyddau’r byd sydd yn cyfeirio at ‘drysor’?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000000"/>
          <w:kern w:val="28"/>
        </w:rPr>
      </w:pPr>
    </w:p>
    <w:p w:rsidR="000E27BD" w:rsidRPr="00475F67" w:rsidRDefault="000E27BD" w:rsidP="00F81E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Y datganiad olaf sy’n sbarduno trafodaeth, e.e. ‘sbwriel neu drysor?’.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000000"/>
          <w:kern w:val="28"/>
        </w:rPr>
      </w:pPr>
    </w:p>
    <w:p w:rsidR="000E27BD" w:rsidRPr="00475F67" w:rsidRDefault="000E27BD" w:rsidP="00F81E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Cysylltiadau trawsgwricwlaidd - beth mae’r adran fywydeg yn ei wneud wrth drafod</w:t>
      </w:r>
      <w:r w:rsidR="00E868C9" w:rsidRPr="00475F67">
        <w:rPr>
          <w:rFonts w:eastAsia="Times New Roman" w:cstheme="minorHAnsi"/>
          <w:color w:val="000000"/>
          <w:kern w:val="28"/>
        </w:rPr>
        <w:t xml:space="preserve"> </w:t>
      </w:r>
      <w:r w:rsidRPr="00475F67">
        <w:rPr>
          <w:rFonts w:eastAsia="Times New Roman" w:cstheme="minorHAnsi"/>
          <w:color w:val="000000"/>
          <w:kern w:val="28"/>
        </w:rPr>
        <w:t>organau? Sut mae’r adran fywydeg yn addysgu ‘gwerth’ yr organau i’r corff? Dadleuon o blaid ac yn erbyn trawsblannu. Gwneud y cysylltiadau rhwng Addysg Grefyddol a phynciau eraill.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 xml:space="preserve"> </w:t>
      </w:r>
      <w:r w:rsidRPr="00475F67">
        <w:rPr>
          <w:rFonts w:eastAsia="Times New Roman" w:cstheme="minorHAnsi"/>
          <w:b/>
          <w:bCs/>
          <w:color w:val="000000"/>
          <w:kern w:val="28"/>
        </w:rPr>
        <w:t>Gwaith Cartref: darllen Erthygl 1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  <w:r w:rsidRPr="00475F67">
        <w:rPr>
          <w:rFonts w:eastAsia="Times New Roman" w:cstheme="minorHAnsi"/>
          <w:b/>
          <w:bCs/>
          <w:color w:val="000000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1.</w:t>
      </w:r>
      <w:r w:rsidRPr="00475F67">
        <w:rPr>
          <w:rFonts w:eastAsia="Times New Roman" w:cstheme="minorHAnsi"/>
          <w:color w:val="000000"/>
          <w:kern w:val="28"/>
        </w:rPr>
        <w:tab/>
        <w:t>Ysgrifennu rhestr.  Petai dân yn eu cartref pa ‘drysorau’ fyddai’r disgyblion yn ceisio eu harbed? Trafod y rhestrau ymhellach mewn grwpiau.  Egluro pam fod y</w:t>
      </w:r>
      <w:r w:rsidR="00D95236" w:rsidRPr="00475F67">
        <w:rPr>
          <w:rFonts w:eastAsia="Times New Roman" w:cstheme="minorHAnsi"/>
          <w:color w:val="000000"/>
          <w:kern w:val="28"/>
        </w:rPr>
        <w:t xml:space="preserve"> ‘trysorau’ hyn mor werthfawr</w:t>
      </w:r>
      <w:r w:rsidRPr="00475F67">
        <w:rPr>
          <w:rFonts w:eastAsia="Times New Roman" w:cstheme="minorHAnsi"/>
          <w:color w:val="000000"/>
          <w:kern w:val="28"/>
        </w:rPr>
        <w:t xml:space="preserve"> iddynt. Ceisio blaenoriaethu a lleihau’r rhestr? Trafod ai gwerth ariannol sydd i’r trysorau yn unig? Beth sydd yn eu gwneud yn drysorau?                                                                                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2.</w:t>
      </w:r>
      <w:r w:rsidRPr="00475F67">
        <w:rPr>
          <w:rFonts w:eastAsia="Times New Roman" w:cstheme="minorHAnsi"/>
          <w:color w:val="000000"/>
          <w:kern w:val="28"/>
        </w:rPr>
        <w:tab/>
        <w:t xml:space="preserve">Gwaith Cartref: holi 5 o bobl a ydynt wedi ymateb i’r cyfle i optio allan mewn perthynas â chydsyniad tybiedig, a’r rheswm dros wneud neu beidio gwneud.  </w:t>
      </w:r>
      <w:r w:rsidRPr="00475F67">
        <w:rPr>
          <w:rFonts w:eastAsia="Times New Roman" w:cstheme="minorHAnsi"/>
          <w:color w:val="000000"/>
          <w:kern w:val="28"/>
        </w:rPr>
        <w:lastRenderedPageBreak/>
        <w:t>Cofnodi’r canlyniadau.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3.</w:t>
      </w:r>
      <w:r w:rsidRPr="00475F67">
        <w:rPr>
          <w:rFonts w:eastAsia="Times New Roman" w:cstheme="minorHAnsi"/>
          <w:color w:val="000000"/>
          <w:kern w:val="28"/>
        </w:rPr>
        <w:tab/>
        <w:t xml:space="preserve">Llunio logo Cymraeg ar gyfer yr ymgyrch Rhoi Organau (o chwilio ar y Rhyngrwyd ceir enghreifftiau o’r hyn sydd eisoes ar gael yn Saesneg). 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4.</w:t>
      </w:r>
      <w:r w:rsidRPr="00475F67">
        <w:rPr>
          <w:rFonts w:eastAsia="Times New Roman" w:cstheme="minorHAnsi"/>
          <w:color w:val="000000"/>
          <w:kern w:val="28"/>
        </w:rPr>
        <w:tab/>
        <w:t xml:space="preserve">Ysgrifennu disgrifiad o’r ailgylchu sy’n digwydd yn eu cartref hwy. Pa mor aml a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thrafferthus yw’r casgliadau ailgylchu.  A wneir defnydd o Ganolfannau Ailgylchu? Os nad yw’r cartref yn ailgylchu eisoes, gofyn i’r disgybl lunio rhestr gweithredu er mwyn dechrau ailgylchu.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5.</w:t>
      </w:r>
      <w:r w:rsidRPr="00475F67">
        <w:rPr>
          <w:rFonts w:eastAsia="Times New Roman" w:cstheme="minorHAnsi"/>
          <w:color w:val="000000"/>
          <w:kern w:val="28"/>
        </w:rPr>
        <w:tab/>
        <w:t>Mewn rhai ysgolion bydd gan yr Adran Fywydeg fodelau o’r gwahanol organau a’u lleoliad o fewn y corff. Mae dangos y rhain yn gyfle i drafod pa organau y mae’n bosib eu trawsblannu ar hyn o bryd.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6.</w:t>
      </w:r>
      <w:r w:rsidRPr="00475F67">
        <w:rPr>
          <w:rFonts w:eastAsia="Times New Roman" w:cstheme="minorHAnsi"/>
          <w:color w:val="000000"/>
          <w:kern w:val="28"/>
        </w:rPr>
        <w:tab/>
        <w:t>Cofnodi mewn paragraff byr beth yw eu barn bersonol wedi darllen erthygl 1- a fyddent yn barod i roi organau neu a fyddent am optio allan.  Yna wedi darllen yr erthyglau canlynol ysgrifennu  paragraff eto i nodi a yw eu barn wedi newid a pam.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7.</w:t>
      </w:r>
      <w:r w:rsidRPr="00475F67">
        <w:rPr>
          <w:rFonts w:eastAsia="Times New Roman" w:cstheme="minorHAnsi"/>
          <w:color w:val="000000"/>
          <w:kern w:val="28"/>
        </w:rPr>
        <w:tab/>
        <w:t>Trafodaeth: a yw’n iawn ystyried gwerthu/prynu organau? Beth yw  manteision a pheryglon hynny?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000000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  <w:r w:rsidRPr="00475F67">
        <w:rPr>
          <w:rFonts w:eastAsia="Times New Roman" w:cstheme="minorHAnsi"/>
          <w:b/>
          <w:bCs/>
          <w:color w:val="000000"/>
          <w:kern w:val="28"/>
        </w:rPr>
        <w:t>Erthygl 2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  <w:r w:rsidRPr="00475F67">
        <w:rPr>
          <w:rFonts w:eastAsia="Times New Roman" w:cstheme="minorHAnsi"/>
          <w:b/>
          <w:bCs/>
          <w:color w:val="000000"/>
          <w:kern w:val="28"/>
        </w:rPr>
        <w:t>Cyffredinol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Er nad yw’r erthygl hon yn grefyddol yn ei hanfod (mae'r ddwy erthygl arall yn y triawd yn rhoi sylw i  agweddau’r crefyddau at y pwnc, gwerth y corff/organau ac</w:t>
      </w:r>
      <w:r w:rsidR="00D95236" w:rsidRPr="00475F67">
        <w:rPr>
          <w:rFonts w:eastAsia="Times New Roman" w:cstheme="minorHAnsi"/>
          <w:color w:val="252525"/>
          <w:kern w:val="28"/>
        </w:rPr>
        <w:t xml:space="preserve"> ati) y mae nifer o agweddau Crefydd, Gwerthoedd a Moeseg</w:t>
      </w:r>
      <w:r w:rsidRPr="00475F67">
        <w:rPr>
          <w:rFonts w:eastAsia="Times New Roman" w:cstheme="minorHAnsi"/>
          <w:color w:val="252525"/>
          <w:kern w:val="28"/>
        </w:rPr>
        <w:t xml:space="preserve"> yn berthnasol yma; e.e.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1.</w:t>
      </w:r>
      <w:r w:rsidRPr="00475F67">
        <w:rPr>
          <w:rFonts w:eastAsia="Times New Roman" w:cstheme="minorHAnsi"/>
          <w:color w:val="252525"/>
          <w:kern w:val="28"/>
        </w:rPr>
        <w:tab/>
        <w:t>Yr ysbrydol - ‘hanfod yr hyn y mae’n ei olygu i fod yn ddynol, sy’n archwilio gwerthoedd cyffredin, hunaniaeth, gwerth personol .. cariad, ffyddlondeb a daioni’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2.</w:t>
      </w:r>
      <w:r w:rsidRPr="00475F67">
        <w:rPr>
          <w:rFonts w:eastAsia="Times New Roman" w:cstheme="minorHAnsi"/>
          <w:color w:val="000000"/>
          <w:kern w:val="28"/>
        </w:rPr>
        <w:tab/>
        <w:t xml:space="preserve"> </w:t>
      </w:r>
      <w:r w:rsidRPr="00475F67">
        <w:rPr>
          <w:rFonts w:eastAsia="Times New Roman" w:cstheme="minorHAnsi"/>
          <w:color w:val="252525"/>
          <w:kern w:val="28"/>
        </w:rPr>
        <w:t>Y moesol - ‘archwilio gwerthoedd ac agweddau cyffredin’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3.</w:t>
      </w:r>
      <w:r w:rsidRPr="00475F67">
        <w:rPr>
          <w:rFonts w:eastAsia="Times New Roman" w:cstheme="minorHAnsi"/>
          <w:color w:val="000000"/>
          <w:kern w:val="28"/>
        </w:rPr>
        <w:tab/>
        <w:t xml:space="preserve"> </w:t>
      </w:r>
      <w:r w:rsidRPr="00475F67">
        <w:rPr>
          <w:rFonts w:eastAsia="Times New Roman" w:cstheme="minorHAnsi"/>
          <w:color w:val="252525"/>
          <w:kern w:val="28"/>
        </w:rPr>
        <w:t>Y diwylliannol - ‘yr angen i fodau dynol gael synnwyr o hunaniaeth ddiwylliannol, perthyn a phwrpas, a fu’n amlwg yng Nghymru drwy’r ffordd y mae crefydd a diwylliant wedi cydblethu’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4.</w:t>
      </w:r>
      <w:r w:rsidRPr="00475F67">
        <w:rPr>
          <w:rFonts w:eastAsia="Times New Roman" w:cstheme="minorHAnsi"/>
          <w:color w:val="000000"/>
          <w:kern w:val="28"/>
        </w:rPr>
        <w:tab/>
        <w:t xml:space="preserve"> </w:t>
      </w:r>
      <w:r w:rsidRPr="00475F67">
        <w:rPr>
          <w:rFonts w:eastAsia="Times New Roman" w:cstheme="minorHAnsi"/>
          <w:color w:val="252525"/>
          <w:kern w:val="28"/>
        </w:rPr>
        <w:t>Y meddyliol - ‘heriau deallusol cynnal ymchwil, gwerthuso tystiolaeth, meddwl yn feirniadol, cyfiawnhau safbwyntiau a theorïau’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5.</w:t>
      </w:r>
      <w:r w:rsidRPr="00475F67">
        <w:rPr>
          <w:rFonts w:eastAsia="Times New Roman" w:cstheme="minorHAnsi"/>
          <w:color w:val="252525"/>
          <w:kern w:val="28"/>
        </w:rPr>
        <w:tab/>
        <w:t>Y corfforol - ‘gweithgaredd corfforol sy’n ymateb yn ymarferol i anghenion eraill ac yn arddangos gweithrediad (cymdeithasol) cyfrifol a ffordd gadarnhaol o fyw’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 xml:space="preserve"> </w:t>
      </w:r>
    </w:p>
    <w:p w:rsidR="000E27BD" w:rsidRPr="00475F67" w:rsidRDefault="00D95236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 xml:space="preserve"> Ma</w:t>
      </w:r>
      <w:r w:rsidR="000E27BD" w:rsidRPr="00475F67">
        <w:rPr>
          <w:rFonts w:eastAsia="Times New Roman" w:cstheme="minorHAnsi"/>
          <w:color w:val="252525"/>
          <w:kern w:val="28"/>
        </w:rPr>
        <w:t>e’r gwaith yn cyffwrdd ar: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1.</w:t>
      </w:r>
      <w:r w:rsidRPr="00475F67">
        <w:rPr>
          <w:rFonts w:eastAsia="Times New Roman" w:cstheme="minorHAnsi"/>
          <w:color w:val="252525"/>
          <w:kern w:val="28"/>
        </w:rPr>
        <w:tab/>
        <w:t>Y cwestiynau sylfaenol - chwilio am ystyr, arwyddocâd a gwerth mewn bywyd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2.</w:t>
      </w:r>
      <w:r w:rsidRPr="00475F67">
        <w:rPr>
          <w:rFonts w:eastAsia="Times New Roman" w:cstheme="minorHAnsi"/>
          <w:color w:val="000000"/>
          <w:kern w:val="28"/>
        </w:rPr>
        <w:tab/>
        <w:t xml:space="preserve"> </w:t>
      </w:r>
      <w:r w:rsidRPr="00475F67">
        <w:rPr>
          <w:rFonts w:eastAsia="Times New Roman" w:cstheme="minorHAnsi"/>
          <w:color w:val="252525"/>
          <w:kern w:val="28"/>
        </w:rPr>
        <w:t>Ymatebion personol - cysylltu’r materion sy’n codi yn ystod astudiaethau â phrofiadau’r disgyblion eu hunain a chaniatáu datblygu ymatebion personol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4.</w:t>
      </w:r>
      <w:r w:rsidRPr="00475F67">
        <w:rPr>
          <w:rFonts w:eastAsia="Times New Roman" w:cstheme="minorHAnsi"/>
          <w:color w:val="252525"/>
          <w:kern w:val="28"/>
        </w:rPr>
        <w:tab/>
        <w:t>Pwrpas bywyd  - dadleuon cyfoes ynglŷn â tharddiad, diben a sancteiddrwydd bywyd, cymryd cyfrifoldeb am y byd naturiol a phethau byw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5.</w:t>
      </w:r>
      <w:r w:rsidRPr="00475F67">
        <w:rPr>
          <w:rFonts w:eastAsia="Times New Roman" w:cstheme="minorHAnsi"/>
          <w:color w:val="000000"/>
          <w:kern w:val="28"/>
        </w:rPr>
        <w:tab/>
        <w:t xml:space="preserve"> </w:t>
      </w:r>
      <w:r w:rsidRPr="00475F67">
        <w:rPr>
          <w:rFonts w:eastAsia="Times New Roman" w:cstheme="minorHAnsi"/>
          <w:color w:val="252525"/>
          <w:kern w:val="28"/>
        </w:rPr>
        <w:t>Profiad dynol - y farn bod gan fodau dynol statws unigryw ymysg pethau byw a goblygiadau’r gred hon ar ymddygiad dynol, gwerthoedd rhyddid, cyfrifoldeb ac ymwybyddiaeth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>6.</w:t>
      </w:r>
      <w:r w:rsidRPr="00475F67">
        <w:rPr>
          <w:rFonts w:eastAsia="Times New Roman" w:cstheme="minorHAnsi"/>
          <w:color w:val="000000"/>
          <w:kern w:val="28"/>
        </w:rPr>
        <w:tab/>
        <w:t xml:space="preserve"> </w:t>
      </w:r>
      <w:r w:rsidRPr="00475F67">
        <w:rPr>
          <w:rFonts w:eastAsia="Times New Roman" w:cstheme="minorHAnsi"/>
          <w:color w:val="252525"/>
          <w:kern w:val="28"/>
        </w:rPr>
        <w:t>Perthnasoedd a chyfrifoldeb - gwneud penderfyniadau moesol anodd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7.</w:t>
      </w:r>
      <w:r w:rsidRPr="00475F67">
        <w:rPr>
          <w:rFonts w:eastAsia="Times New Roman" w:cstheme="minorHAnsi"/>
          <w:color w:val="252525"/>
          <w:kern w:val="28"/>
        </w:rPr>
        <w:tab/>
        <w:t>Sgiliau - ffurfio dadleuon a chyfiawnhau safbwyntiau, gwerthfawrogi a pharchu safbwyntiau eraill, ymchwilio.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b/>
          <w:bCs/>
          <w:color w:val="252525"/>
          <w:kern w:val="28"/>
        </w:rPr>
        <w:t>Tasgau: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1.</w:t>
      </w:r>
      <w:r w:rsidRPr="00475F67">
        <w:rPr>
          <w:rFonts w:eastAsia="Times New Roman" w:cstheme="minorHAnsi"/>
          <w:color w:val="252525"/>
          <w:kern w:val="28"/>
        </w:rPr>
        <w:tab/>
        <w:t xml:space="preserve">“Y mae gwybod barn aelodau’r teulu yn hanfodol ar gyfer cynyddu nifer yr organau sy’n cael eu rhoi.” Trafodwch hyn gan roi sylw i farn y Cynulliad a theulu Rhys Meirion.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2.</w:t>
      </w:r>
      <w:r w:rsidRPr="00475F67">
        <w:rPr>
          <w:rFonts w:eastAsia="Times New Roman" w:cstheme="minorHAnsi"/>
          <w:color w:val="252525"/>
          <w:kern w:val="28"/>
        </w:rPr>
        <w:tab/>
        <w:t>Yr unig wlad lle nad oes prinder organau yw Iran. Dyma’r unig wlad yn y byd lle mae’n gyfreithlon i werthu organau. Beth yw eich barn am hyn? Gwnewch ychydig o ymchwil i’r hyn sy’n digwydd yn Iran gan wneud pwyntiau ar beryglon posib y fath gynllun. Paratowch ddadl dros ac yn erbyn gwerthu organau.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3.</w:t>
      </w:r>
      <w:r w:rsidRPr="00475F67">
        <w:rPr>
          <w:rFonts w:eastAsia="Times New Roman" w:cstheme="minorHAnsi"/>
          <w:color w:val="252525"/>
          <w:kern w:val="28"/>
        </w:rPr>
        <w:tab/>
        <w:t>Lluniwch holiadur er mwyn darganfod pa mor ymwybodol ydyw pobl o’r drefn rhoi organau yng Nghymru ers 1 Rhagfyr 2015. Byddai’n bosib ychwanegu cwestiynau ar farn pobl hefyd. Rhannwch yr holiadur rhwng 20 o bobl a gwnewch graff neu siart i ddangos y canlyniadau.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4.</w:t>
      </w:r>
      <w:r w:rsidRPr="00475F67">
        <w:rPr>
          <w:rFonts w:eastAsia="Times New Roman" w:cstheme="minorHAnsi"/>
          <w:color w:val="252525"/>
          <w:kern w:val="28"/>
        </w:rPr>
        <w:tab/>
        <w:t>Ymchwiliwch i’r cyfraddau trawsblannu mewn gwledydd lle mae pobl yn optio allan (e.e. Cymru, Sbaen, Portiwgal, Gwlad Belg, Ffrainc) a gwledydd lle mae pobl yn optio i mewn (e.e. Lloegr, yr Iseldiroedd. Unol Daleithiau America, yr Almaen). I ba raddau mae hyn yn effeithio ar nifer y trawsblaniadau? Ydy’r canlyniadau yn debyg i’r disgwyl?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5.</w:t>
      </w:r>
      <w:r w:rsidRPr="00475F67">
        <w:rPr>
          <w:rFonts w:eastAsia="Times New Roman" w:cstheme="minorHAnsi"/>
          <w:color w:val="252525"/>
          <w:kern w:val="28"/>
        </w:rPr>
        <w:tab/>
        <w:t xml:space="preserve">Y mae Rhys Meirion wedi gwneud llawer o waith elusennol yn y maes iechyd dros y blynyddoedd. Ymchwiliwch i waith elusennol a wnaeth ef ac eraill yng Nghymru dros y blynyddoedd diwethaf.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6.</w:t>
      </w:r>
      <w:r w:rsidRPr="00475F67">
        <w:rPr>
          <w:rFonts w:eastAsia="Times New Roman" w:cstheme="minorHAnsi"/>
          <w:color w:val="252525"/>
          <w:kern w:val="28"/>
        </w:rPr>
        <w:tab/>
        <w:t>Lluniwch boster er mwyn hyrwyddo ymwybyddiaeth o’r angen i roi organau i achub bywydau eraill. Gofalwch gynnwys lluniau i ddangos pa organau sy’n cael eu trawsblannu.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7.</w:t>
      </w:r>
      <w:r w:rsidRPr="00475F67">
        <w:rPr>
          <w:rFonts w:eastAsia="Times New Roman" w:cstheme="minorHAnsi"/>
          <w:color w:val="252525"/>
          <w:kern w:val="28"/>
        </w:rPr>
        <w:tab/>
        <w:t xml:space="preserve">Ewch i safle </w:t>
      </w:r>
      <w:r w:rsidRPr="00475F67">
        <w:rPr>
          <w:rFonts w:eastAsia="Times New Roman" w:cstheme="minorHAnsi"/>
          <w:b/>
          <w:bCs/>
          <w:color w:val="000000"/>
          <w:kern w:val="28"/>
        </w:rPr>
        <w:t>www.organdonationwales.org</w:t>
      </w:r>
      <w:r w:rsidRPr="00475F67">
        <w:rPr>
          <w:rFonts w:eastAsia="Times New Roman" w:cstheme="minorHAnsi"/>
          <w:color w:val="252525"/>
          <w:kern w:val="28"/>
        </w:rPr>
        <w:t>. Cliciwch ar ‘Eich Straeon. Darllenwch rhai o’r hanesion a nodwch wybodaeth gryno am dri ohonynt er mwyn adrodd yn ôl i weddill y dosbarth.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autoSpaceDE w:val="0"/>
        <w:autoSpaceDN w:val="0"/>
        <w:adjustRightInd w:val="0"/>
        <w:spacing w:after="0" w:line="264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8.</w:t>
      </w:r>
      <w:r w:rsidRPr="00475F67">
        <w:rPr>
          <w:rFonts w:eastAsia="Times New Roman" w:cstheme="minorHAnsi"/>
          <w:color w:val="252525"/>
          <w:kern w:val="28"/>
        </w:rPr>
        <w:tab/>
        <w:t>I ba raddau y credwch y dylid creu cysylltiad rhwng  teuluoedd rhoddwyr a derbynwyr organau. Gwnewch dabl o bwyntiau dros ac yn erbyn. Byddai’n bosib datblygu’r pwyntiau’n ddadl dosbarth gyda siaradwyr o blaid ac yn erbyn.</w:t>
      </w:r>
    </w:p>
    <w:p w:rsidR="000E27BD" w:rsidRPr="00475F67" w:rsidRDefault="000E27BD" w:rsidP="00F81E83">
      <w:pPr>
        <w:autoSpaceDE w:val="0"/>
        <w:autoSpaceDN w:val="0"/>
        <w:adjustRightInd w:val="0"/>
        <w:spacing w:after="0" w:line="264" w:lineRule="auto"/>
        <w:ind w:left="720"/>
        <w:rPr>
          <w:rFonts w:eastAsia="Times New Roman" w:cstheme="minorHAnsi"/>
          <w:color w:val="252525"/>
          <w:kern w:val="28"/>
        </w:rPr>
      </w:pPr>
    </w:p>
    <w:p w:rsidR="000E27BD" w:rsidRPr="00475F67" w:rsidRDefault="000E27BD" w:rsidP="00F81E83">
      <w:pPr>
        <w:autoSpaceDE w:val="0"/>
        <w:autoSpaceDN w:val="0"/>
        <w:adjustRightInd w:val="0"/>
        <w:spacing w:after="0" w:line="264" w:lineRule="auto"/>
        <w:ind w:left="720" w:hanging="360"/>
        <w:rPr>
          <w:rFonts w:eastAsia="Times New Roman" w:cstheme="minorHAnsi"/>
          <w:color w:val="252525"/>
          <w:kern w:val="28"/>
        </w:rPr>
      </w:pPr>
      <w:r w:rsidRPr="00475F67">
        <w:rPr>
          <w:rFonts w:eastAsia="Times New Roman" w:cstheme="minorHAnsi"/>
          <w:color w:val="252525"/>
          <w:kern w:val="28"/>
        </w:rPr>
        <w:t>9.</w:t>
      </w:r>
      <w:r w:rsidRPr="00475F67">
        <w:rPr>
          <w:rFonts w:eastAsia="Times New Roman" w:cstheme="minorHAnsi"/>
          <w:color w:val="252525"/>
          <w:kern w:val="28"/>
        </w:rPr>
        <w:tab/>
        <w:t>A ddylai’r llywodraeth gael yr hawl i ddefnyddio’ch organau? Rhodd neu ased?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 xml:space="preserve"> </w:t>
      </w:r>
      <w:r w:rsidRPr="00475F67">
        <w:rPr>
          <w:rFonts w:eastAsia="Times New Roman" w:cstheme="minorHAnsi"/>
          <w:b/>
          <w:bCs/>
          <w:color w:val="000000"/>
          <w:kern w:val="28"/>
        </w:rPr>
        <w:t>Erthygl 3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kern w:val="28"/>
        </w:rPr>
      </w:pPr>
      <w:r w:rsidRPr="00475F67">
        <w:rPr>
          <w:rFonts w:eastAsia="Times New Roman" w:cstheme="minorHAnsi"/>
          <w:color w:val="000000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kern w:val="28"/>
        </w:rPr>
      </w:pPr>
      <w:r w:rsidRPr="00475F67">
        <w:rPr>
          <w:rFonts w:eastAsia="Times New Roman" w:cstheme="minorHAnsi"/>
          <w:b/>
          <w:bCs/>
          <w:color w:val="000000"/>
          <w:kern w:val="28"/>
        </w:rPr>
        <w:t>Cyffredinol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jc w:val="center"/>
        <w:rPr>
          <w:rFonts w:eastAsia="Times New Roman" w:cstheme="minorHAnsi"/>
          <w:b/>
          <w:bCs/>
          <w:color w:val="424242"/>
          <w:kern w:val="28"/>
          <w:u w:val="single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 xml:space="preserve">Mae’r erthygl yn sôn am bwnc moesol cyfoes a chymhleth sydd yn berthnasol iawn i ni yng Nghymru oherwydd penderfyniad Llywodraeth Cynulliad Cymru i newid y ffordd </w:t>
      </w:r>
      <w:r w:rsidR="00D95236" w:rsidRPr="00475F67">
        <w:rPr>
          <w:rFonts w:eastAsia="Times New Roman" w:cstheme="minorHAnsi"/>
          <w:color w:val="424242"/>
          <w:kern w:val="28"/>
        </w:rPr>
        <w:t>y mae caniatâd i ddefnyddio</w:t>
      </w:r>
      <w:r w:rsidRPr="00475F67">
        <w:rPr>
          <w:rFonts w:eastAsia="Times New Roman" w:cstheme="minorHAnsi"/>
          <w:color w:val="424242"/>
          <w:kern w:val="28"/>
        </w:rPr>
        <w:t xml:space="preserve"> organau yn cael ei roi. Bwriad yr erthygl  yw codi ymwybyddiaeth o rai o’r </w:t>
      </w:r>
      <w:r w:rsidR="00D95236" w:rsidRPr="00475F67">
        <w:rPr>
          <w:rFonts w:eastAsia="Times New Roman" w:cstheme="minorHAnsi"/>
          <w:color w:val="424242"/>
          <w:kern w:val="28"/>
        </w:rPr>
        <w:t>ffactorau sy’n effeithio ar</w:t>
      </w:r>
      <w:r w:rsidRPr="00475F67">
        <w:rPr>
          <w:rFonts w:eastAsia="Times New Roman" w:cstheme="minorHAnsi"/>
          <w:color w:val="424242"/>
          <w:kern w:val="28"/>
        </w:rPr>
        <w:t xml:space="preserve"> aelodau o dri o brif grefyddau’r byd wrth iddynt benderfynu cefnogi rhoi, a thrawsblannu organau ai  peidio.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>Fel y gwelir mai peth tensiwn o fewn rhai crefyddau ynglŷn â’r mater. Mae ymgais yn yr erthygl hefyd i gysylltu cred ac arfer a dyna pam y cyfeirir at sylfaenwyr, arweinwyr a llyfrau sanctaidd y crefyddau a drafodir. Mae sawl ffordd y gellir defnyddio’r erthygl gyda dosbarth. Nid yw’r canlynol ond awgrymiadau arwynebol y gellir eu datblygu ymhellach.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252525"/>
          <w:kern w:val="28"/>
        </w:rPr>
      </w:pPr>
      <w:r w:rsidRPr="00475F67">
        <w:rPr>
          <w:rFonts w:eastAsia="Times New Roman" w:cstheme="minorHAnsi"/>
          <w:b/>
          <w:bCs/>
          <w:color w:val="252525"/>
          <w:kern w:val="28"/>
        </w:rPr>
        <w:t>Tasgau: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ind w:left="720" w:hanging="360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>1.</w:t>
      </w:r>
      <w:r w:rsidRPr="00475F67">
        <w:rPr>
          <w:rFonts w:eastAsia="Times New Roman" w:cstheme="minorHAnsi"/>
          <w:color w:val="424242"/>
          <w:kern w:val="28"/>
        </w:rPr>
        <w:tab/>
        <w:t>Gellir gofyn i’r disgyblion ddarllen yr erthygl ac yna mewn parau osod y dadleuon o blaid yn nhrefn blaenoriaeth. Pa rai yn eu tyb hwy yw’r cryfaf?  Pa rai yw’r wanaf? A pha rai y maent yn cytuno? Gallent wedyn ffurfio grŵp gyda phâr arall i rannu’i syniadau.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ind w:left="720" w:hanging="360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>2.</w:t>
      </w:r>
      <w:r w:rsidRPr="00475F67">
        <w:rPr>
          <w:rFonts w:eastAsia="Times New Roman" w:cstheme="minorHAnsi"/>
          <w:color w:val="424242"/>
          <w:kern w:val="28"/>
        </w:rPr>
        <w:tab/>
        <w:t>Yn wahanol i’r uchod gellir gofyn i’r disgyblion ganolbwyntio ar y dadleuon yn erbyn. Mewn parau gallent drafod eu barn ynglŷn â rhain - a ydynt yn ddadleuon cryf? Os nad ydynt pam?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ind w:left="720" w:hanging="360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>3.</w:t>
      </w:r>
      <w:r w:rsidRPr="00475F67">
        <w:rPr>
          <w:rFonts w:eastAsia="Times New Roman" w:cstheme="minorHAnsi"/>
          <w:color w:val="424242"/>
          <w:kern w:val="28"/>
        </w:rPr>
        <w:tab/>
        <w:t>Gellir gofyn i’r disgyblion ddychmygu eu bod yn Fwslimiaid sydd o blaid rhoi organau ac ysgrifennu deialog lle maent yn ceisio argyhoeddi Mwslim sydd ag amheuon mai dyna’r peth cywir i’w wneud.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ind w:left="720" w:hanging="360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>4.</w:t>
      </w:r>
      <w:r w:rsidRPr="00475F67">
        <w:rPr>
          <w:rFonts w:eastAsia="Times New Roman" w:cstheme="minorHAnsi"/>
          <w:color w:val="424242"/>
          <w:kern w:val="28"/>
        </w:rPr>
        <w:tab/>
        <w:t xml:space="preserve">Gellir defnyddio dull ‘sedd boeth’ a rhannu’r dosbarth yn grwpiau yn cynrychioli’r tair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ind w:left="720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>crefydd.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ind w:left="720" w:hanging="360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>5.</w:t>
      </w:r>
      <w:r w:rsidRPr="00475F67">
        <w:rPr>
          <w:rFonts w:eastAsia="Times New Roman" w:cstheme="minorHAnsi"/>
          <w:color w:val="424242"/>
          <w:kern w:val="28"/>
        </w:rPr>
        <w:tab/>
        <w:t>Gellir rhannu’r dosbarth yn ôl y tair crefydd a gofyn iddynt lunio eitem newyddion, teledu neu radio yn cyflwyno barn y gwahanol grefyddau ar y mater yma.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ind w:left="720" w:hanging="360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>6.</w:t>
      </w:r>
      <w:r w:rsidRPr="00475F67">
        <w:rPr>
          <w:rFonts w:eastAsia="Times New Roman" w:cstheme="minorHAnsi"/>
          <w:color w:val="424242"/>
          <w:kern w:val="28"/>
        </w:rPr>
        <w:tab/>
        <w:t xml:space="preserve">Fel gwaith cartref gellir gofyn iddynt ymchwilio ymhellach i farn unrhyw un o brif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ind w:left="720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>grefyddau’r byd ar y mater yma a gwneud cyflwyniad 5-10 munud i weddill y dosbarth.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ind w:left="720" w:hanging="360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>7.</w:t>
      </w:r>
      <w:r w:rsidRPr="00475F67">
        <w:rPr>
          <w:rFonts w:eastAsia="Times New Roman" w:cstheme="minorHAnsi"/>
          <w:color w:val="424242"/>
          <w:kern w:val="28"/>
        </w:rPr>
        <w:tab/>
        <w:t>Byddai modd gwahodd cynrychiolydd o’r byd meddygol a/neu gynrychiolwyr o’r gwahanol grefyddau i drafod y mater ymhellach gyda’r disgyblion a rhoi cyfle iddynt eu holi.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  <w:r w:rsidRPr="00475F67">
        <w:rPr>
          <w:rFonts w:eastAsia="Times New Roman" w:cstheme="minorHAnsi"/>
          <w:color w:val="424242"/>
          <w:kern w:val="28"/>
        </w:rPr>
        <w:t xml:space="preserve">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b/>
          <w:bCs/>
          <w:kern w:val="28"/>
        </w:rPr>
      </w:pPr>
      <w:r w:rsidRPr="00475F67">
        <w:rPr>
          <w:rFonts w:eastAsia="Times New Roman" w:cstheme="minorHAnsi"/>
          <w:b/>
          <w:bCs/>
          <w:kern w:val="28"/>
        </w:rPr>
        <w:t>Podlediadau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kern w:val="28"/>
        </w:rPr>
      </w:pPr>
      <w:r w:rsidRPr="00475F67">
        <w:rPr>
          <w:rFonts w:eastAsia="Times New Roman" w:cstheme="minorHAnsi"/>
          <w:kern w:val="28"/>
        </w:rPr>
        <w:t xml:space="preserve">Gall cynnwys y tri yma ysgogi trafodaethau/tasgau lle bydd John Roberts (BBC Cymru) yn trafod rhoi organau: </w:t>
      </w:r>
      <w:r w:rsidRPr="00475F67">
        <w:rPr>
          <w:rFonts w:eastAsia="Times New Roman" w:cstheme="minorHAnsi"/>
          <w:kern w:val="28"/>
        </w:rPr>
        <w:br/>
      </w:r>
      <w:r w:rsidRPr="00475F67">
        <w:rPr>
          <w:rFonts w:eastAsia="Times New Roman" w:cstheme="minorHAnsi"/>
          <w:kern w:val="28"/>
        </w:rPr>
        <w:br/>
        <w:t xml:space="preserve">Sgwrs 1 : Barry Morgan (Archesgob Cymru) yn erbyn y Llywodraeth </w:t>
      </w:r>
      <w:r w:rsidRPr="00475F67">
        <w:rPr>
          <w:rFonts w:eastAsia="Times New Roman" w:cstheme="minorHAnsi"/>
          <w:i/>
          <w:iCs/>
          <w:kern w:val="28"/>
        </w:rPr>
        <w:t>(00:59 - 05:33)</w:t>
      </w:r>
      <w:r w:rsidRPr="00475F67">
        <w:rPr>
          <w:rFonts w:eastAsia="Times New Roman" w:cstheme="minorHAnsi"/>
          <w:kern w:val="28"/>
        </w:rPr>
        <w:t xml:space="preserve">. </w:t>
      </w:r>
      <w:r w:rsidRPr="00475F67">
        <w:rPr>
          <w:rFonts w:eastAsia="Times New Roman" w:cstheme="minorHAnsi"/>
          <w:kern w:val="28"/>
        </w:rPr>
        <w:br/>
      </w:r>
      <w:r w:rsidRPr="00475F67">
        <w:rPr>
          <w:rFonts w:eastAsia="Times New Roman" w:cstheme="minorHAnsi"/>
          <w:kern w:val="28"/>
        </w:rPr>
        <w:br/>
        <w:t xml:space="preserve">Sgwrs 2 : Bryn Williams o blaid y ddeddfwriaeth </w:t>
      </w:r>
      <w:r w:rsidRPr="00475F67">
        <w:rPr>
          <w:rFonts w:eastAsia="Times New Roman" w:cstheme="minorHAnsi"/>
          <w:i/>
          <w:iCs/>
          <w:kern w:val="28"/>
        </w:rPr>
        <w:t>(05:33 - 08:37)</w:t>
      </w:r>
      <w:r w:rsidRPr="00475F67">
        <w:rPr>
          <w:rFonts w:eastAsia="Times New Roman" w:cstheme="minorHAnsi"/>
          <w:kern w:val="28"/>
        </w:rPr>
        <w:br/>
      </w:r>
      <w:r w:rsidRPr="00475F67">
        <w:rPr>
          <w:rFonts w:eastAsia="Times New Roman" w:cstheme="minorHAnsi"/>
          <w:kern w:val="28"/>
        </w:rPr>
        <w:br/>
        <w:t xml:space="preserve">Sgwrs 3 : Dr Dai Lloyd ac Ann Ruska yn siarad am safbwynt meddygol. </w:t>
      </w:r>
      <w:r w:rsidRPr="00475F67">
        <w:rPr>
          <w:rFonts w:eastAsia="Times New Roman" w:cstheme="minorHAnsi"/>
          <w:i/>
          <w:iCs/>
          <w:kern w:val="28"/>
        </w:rPr>
        <w:t>(08:37 - 15:04)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b/>
          <w:bCs/>
          <w:kern w:val="28"/>
        </w:rPr>
      </w:pPr>
      <w:r w:rsidRPr="00475F67">
        <w:rPr>
          <w:rFonts w:eastAsia="Times New Roman" w:cstheme="minorHAnsi"/>
          <w:b/>
          <w:bCs/>
          <w:kern w:val="28"/>
        </w:rPr>
        <w:t xml:space="preserve">Clipiau Fideo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kern w:val="28"/>
        </w:rPr>
      </w:pPr>
      <w:r w:rsidRPr="00475F67">
        <w:rPr>
          <w:rFonts w:eastAsia="Times New Roman" w:cstheme="minorHAnsi"/>
          <w:kern w:val="28"/>
        </w:rPr>
        <w:t>Bwriad y clipiau yma eto yw ysgogi trafodaethau a thasgau ymysg disgyblion: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</w:rPr>
      </w:pPr>
      <w:r w:rsidRPr="00475F67">
        <w:rPr>
          <w:rFonts w:eastAsia="Times New Roman" w:cstheme="minorHAnsi"/>
          <w:kern w:val="28"/>
        </w:rPr>
        <w:t xml:space="preserve">Clip 1 - </w:t>
      </w:r>
      <w:r w:rsidRPr="00475F67">
        <w:rPr>
          <w:rFonts w:eastAsia="Times New Roman" w:cstheme="minorHAnsi"/>
          <w:i/>
          <w:iCs/>
          <w:kern w:val="28"/>
        </w:rPr>
        <w:t>Effaith ac Ymateb</w:t>
      </w:r>
      <w:r w:rsidRPr="00475F67">
        <w:rPr>
          <w:rFonts w:eastAsia="Times New Roman" w:cstheme="minorHAnsi"/>
          <w:kern w:val="28"/>
        </w:rPr>
        <w:t xml:space="preserve"> - </w:t>
      </w:r>
      <w:r w:rsidRPr="00475F67">
        <w:rPr>
          <w:rFonts w:eastAsia="Times New Roman" w:cstheme="minorHAnsi"/>
        </w:rPr>
        <w:t>cefnogi teulu'r rhai sy'n rhoi organau - ac ymateb y rhai sy'n derbyn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kern w:val="28"/>
        </w:rPr>
      </w:pPr>
      <w:r w:rsidRPr="00475F67">
        <w:rPr>
          <w:rFonts w:eastAsia="Times New Roman" w:cstheme="minorHAnsi"/>
        </w:rPr>
        <w:t xml:space="preserve">Clip 2 -  </w:t>
      </w:r>
      <w:r w:rsidRPr="00475F67">
        <w:rPr>
          <w:rFonts w:eastAsia="Times New Roman" w:cstheme="minorHAnsi"/>
          <w:i/>
          <w:iCs/>
        </w:rPr>
        <w:t>Cymryd a Rhoi</w:t>
      </w:r>
      <w:r w:rsidRPr="00475F67">
        <w:rPr>
          <w:rFonts w:eastAsia="Times New Roman" w:cstheme="minorHAnsi"/>
        </w:rPr>
        <w:t xml:space="preserve"> - y dyfodol ar ôl derbyn organau. Y rhai sydd wedi derbyn organau yn trafod eu profiadau a’u teimladau, ac effaith y ddeddf newydd.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424242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b/>
          <w:bCs/>
          <w:color w:val="000000"/>
          <w:kern w:val="28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b/>
          <w:bCs/>
          <w:color w:val="000000"/>
          <w:kern w:val="28"/>
        </w:rPr>
      </w:pPr>
      <w:r w:rsidRPr="00475F67">
        <w:rPr>
          <w:rFonts w:eastAsia="Times New Roman" w:cstheme="minorHAnsi"/>
          <w:b/>
          <w:bCs/>
          <w:color w:val="000000"/>
          <w:kern w:val="28"/>
        </w:rPr>
        <w:t xml:space="preserve">Dolenni cyswllt   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jc w:val="center"/>
        <w:rPr>
          <w:rFonts w:eastAsia="Times New Roman" w:cstheme="minorHAnsi"/>
          <w:b/>
          <w:bCs/>
          <w:color w:val="000000"/>
          <w:kern w:val="28"/>
          <w:u w:val="single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jc w:val="center"/>
        <w:rPr>
          <w:rFonts w:eastAsia="Times New Roman" w:cstheme="minorHAnsi"/>
          <w:b/>
          <w:bCs/>
          <w:color w:val="424242"/>
          <w:kern w:val="28"/>
          <w:u w:val="single"/>
        </w:rPr>
      </w:pP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0000FF"/>
          <w:kern w:val="28"/>
          <w:u w:val="single"/>
        </w:rPr>
      </w:pPr>
      <w:r w:rsidRPr="00475F67">
        <w:rPr>
          <w:rFonts w:eastAsia="Times New Roman" w:cstheme="minorHAnsi"/>
          <w:color w:val="0000FF"/>
          <w:kern w:val="28"/>
          <w:u w:val="single"/>
        </w:rPr>
        <w:t xml:space="preserve">https://www.organdonation.nhs.uk/about-donation/what-does-my-religion-say/ </w:t>
      </w:r>
    </w:p>
    <w:p w:rsidR="000E27BD" w:rsidRPr="00475F67" w:rsidRDefault="000E27BD" w:rsidP="00F81E83">
      <w:pPr>
        <w:widowControl w:val="0"/>
        <w:autoSpaceDE w:val="0"/>
        <w:autoSpaceDN w:val="0"/>
        <w:adjustRightInd w:val="0"/>
        <w:spacing w:after="0" w:line="312" w:lineRule="exact"/>
        <w:rPr>
          <w:rFonts w:eastAsia="Times New Roman" w:cstheme="minorHAnsi"/>
          <w:color w:val="0000FF"/>
          <w:kern w:val="28"/>
          <w:u w:val="single"/>
        </w:rPr>
      </w:pPr>
      <w:r w:rsidRPr="00475F67">
        <w:rPr>
          <w:rFonts w:eastAsia="Times New Roman" w:cstheme="minorHAnsi"/>
          <w:color w:val="0000FF"/>
          <w:kern w:val="28"/>
          <w:u w:val="single"/>
        </w:rPr>
        <w:t xml:space="preserve"> </w:t>
      </w:r>
    </w:p>
    <w:p w:rsidR="000E27BD" w:rsidRPr="00475F67" w:rsidRDefault="000E27BD" w:rsidP="00F81E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FF"/>
          <w:kern w:val="28"/>
          <w:u w:val="single"/>
        </w:rPr>
      </w:pPr>
      <w:r w:rsidRPr="00475F67">
        <w:rPr>
          <w:rFonts w:eastAsia="Times New Roman" w:cstheme="minorHAnsi"/>
          <w:color w:val="0000FF"/>
          <w:kern w:val="28"/>
          <w:u w:val="single"/>
        </w:rPr>
        <w:t>http://www.donorrecovery.org/learn/religion-and-organ-donation</w:t>
      </w:r>
    </w:p>
    <w:p w:rsidR="000E27BD" w:rsidRPr="00475F67" w:rsidRDefault="000E27BD" w:rsidP="00F81E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FF"/>
          <w:kern w:val="28"/>
          <w:u w:val="single"/>
        </w:rPr>
      </w:pPr>
      <w:r w:rsidRPr="00475F67">
        <w:rPr>
          <w:rFonts w:eastAsia="Times New Roman" w:cstheme="minorHAnsi"/>
          <w:color w:val="0000FF"/>
          <w:kern w:val="28"/>
          <w:u w:val="single"/>
        </w:rPr>
        <w:t xml:space="preserve"> </w:t>
      </w:r>
    </w:p>
    <w:p w:rsidR="000E27BD" w:rsidRPr="00475F67" w:rsidRDefault="000E27BD" w:rsidP="00F81E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FF"/>
          <w:kern w:val="28"/>
          <w:u w:val="single"/>
        </w:rPr>
      </w:pPr>
      <w:r w:rsidRPr="00475F67">
        <w:rPr>
          <w:rFonts w:eastAsia="Times New Roman" w:cstheme="minorHAnsi"/>
          <w:color w:val="0000FF"/>
          <w:kern w:val="28"/>
          <w:u w:val="single"/>
        </w:rPr>
        <w:t>http://www.organtransplants.org/understanding/religion/</w:t>
      </w:r>
    </w:p>
    <w:p w:rsidR="000E27BD" w:rsidRPr="00475F67" w:rsidRDefault="000E27BD" w:rsidP="00F81E83">
      <w:pPr>
        <w:widowControl w:val="0"/>
        <w:spacing w:after="0" w:line="285" w:lineRule="auto"/>
        <w:rPr>
          <w:rFonts w:eastAsia="Times New Roman" w:cstheme="minorHAnsi"/>
          <w:color w:val="000000"/>
          <w:kern w:val="28"/>
          <w:lang w:eastAsia="en-GB"/>
        </w:rPr>
      </w:pPr>
      <w:bookmarkStart w:id="1" w:name="cysill"/>
      <w:bookmarkEnd w:id="1"/>
    </w:p>
    <w:bookmarkEnd w:id="0"/>
    <w:p w:rsidR="009C0E96" w:rsidRPr="00475F67" w:rsidRDefault="009C0E96" w:rsidP="00F81E83">
      <w:pPr>
        <w:spacing w:after="0"/>
        <w:rPr>
          <w:rFonts w:cstheme="minorHAnsi"/>
        </w:rPr>
      </w:pPr>
    </w:p>
    <w:sectPr w:rsidR="009C0E96" w:rsidRPr="00475F67" w:rsidSect="003C2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ABB"/>
    <w:multiLevelType w:val="hybridMultilevel"/>
    <w:tmpl w:val="2CBA617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1C7E"/>
    <w:multiLevelType w:val="hybridMultilevel"/>
    <w:tmpl w:val="FEE67BEC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E3B04"/>
    <w:multiLevelType w:val="hybridMultilevel"/>
    <w:tmpl w:val="A37A2336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092704"/>
    <w:multiLevelType w:val="hybridMultilevel"/>
    <w:tmpl w:val="20FA7DD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72"/>
    <w:rsid w:val="000E27BD"/>
    <w:rsid w:val="00360E72"/>
    <w:rsid w:val="00475F67"/>
    <w:rsid w:val="009C0E96"/>
    <w:rsid w:val="00D95236"/>
    <w:rsid w:val="00E868C9"/>
    <w:rsid w:val="00F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C9DD"/>
  <w15:chartTrackingRefBased/>
  <w15:docId w15:val="{ED69A313-DCA1-4E14-B997-32E60651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7BD"/>
    <w:pPr>
      <w:ind w:left="720"/>
      <w:contextualSpacing/>
    </w:pPr>
  </w:style>
  <w:style w:type="character" w:styleId="Hyperlink">
    <w:name w:val="Hyperlink"/>
    <w:uiPriority w:val="99"/>
    <w:unhideWhenUsed/>
    <w:rsid w:val="00F81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wb.gov.wales/curriculum-for-wales/humanities/designing-your-curriculum/#cross-cutting-them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wb.gov.wales/curriculum-for-wales/humanities/statements-of-what-mat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wb.gov.wales/curriculum-for-wales/humanities" TargetMode="External"/><Relationship Id="rId5" Type="http://schemas.openxmlformats.org/officeDocument/2006/relationships/hyperlink" Target="https://hwb.gov.wales/curriculum-for-wales/humanities/designing-your-curriculum/#religion,-values-and-ethics-guidan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1870</Words>
  <Characters>10662</Characters>
  <Application>Microsoft Office Word</Application>
  <DocSecurity>0</DocSecurity>
  <Lines>88</Lines>
  <Paragraphs>25</Paragraphs>
  <ScaleCrop>false</ScaleCrop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Jones</dc:creator>
  <cp:keywords/>
  <dc:description/>
  <cp:lastModifiedBy>Gwenno Jones</cp:lastModifiedBy>
  <cp:revision>6</cp:revision>
  <dcterms:created xsi:type="dcterms:W3CDTF">2022-02-04T11:48:00Z</dcterms:created>
  <dcterms:modified xsi:type="dcterms:W3CDTF">2022-03-29T08:27:00Z</dcterms:modified>
</cp:coreProperties>
</file>